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447B" w14:textId="3AF23B1A" w:rsidR="00CA438C" w:rsidRDefault="00923CB8" w:rsidP="00A04739">
      <w:r>
        <w:t xml:space="preserve">                              </w:t>
      </w:r>
      <w:r>
        <w:rPr>
          <w:noProof/>
        </w:rPr>
        <w:drawing>
          <wp:inline distT="0" distB="0" distL="0" distR="0" wp14:anchorId="269B47B4" wp14:editId="4F47184B">
            <wp:extent cx="478282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F3FC" w14:textId="77777777" w:rsidR="00CA438C" w:rsidRDefault="00CA438C">
      <w:pPr>
        <w:pStyle w:val="BodyText"/>
        <w:rPr>
          <w:rFonts w:ascii="Times New Roman"/>
        </w:rPr>
      </w:pPr>
    </w:p>
    <w:p w14:paraId="6B77C118" w14:textId="77777777" w:rsidR="00CA438C" w:rsidRDefault="00CA438C">
      <w:pPr>
        <w:pStyle w:val="BodyText"/>
        <w:spacing w:before="11"/>
        <w:rPr>
          <w:rFonts w:ascii="Times New Roman"/>
          <w:sz w:val="23"/>
        </w:rPr>
      </w:pPr>
    </w:p>
    <w:p w14:paraId="6C37988C" w14:textId="77777777" w:rsidR="00CA438C" w:rsidRDefault="00F53BB7">
      <w:pPr>
        <w:pStyle w:val="Title"/>
        <w:rPr>
          <w:u w:val="none"/>
        </w:rPr>
      </w:pPr>
      <w:r>
        <w:rPr>
          <w:u w:val="thick"/>
        </w:rPr>
        <w:t>OBRAZAC ZA ODUSTANAK OD UGOVORA</w:t>
      </w:r>
    </w:p>
    <w:p w14:paraId="2BE4232E" w14:textId="77777777" w:rsidR="00CA438C" w:rsidRDefault="00CA438C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242" w:type="dxa"/>
        <w:tblBorders>
          <w:top w:val="double" w:sz="1" w:space="0" w:color="C0C0C0"/>
          <w:left w:val="double" w:sz="1" w:space="0" w:color="C0C0C0"/>
          <w:bottom w:val="double" w:sz="1" w:space="0" w:color="C0C0C0"/>
          <w:right w:val="double" w:sz="1" w:space="0" w:color="C0C0C0"/>
          <w:insideH w:val="double" w:sz="1" w:space="0" w:color="C0C0C0"/>
          <w:insideV w:val="double" w:sz="1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4728"/>
        <w:gridCol w:w="3840"/>
      </w:tblGrid>
      <w:tr w:rsidR="00CA438C" w14:paraId="364764BD" w14:textId="77777777">
        <w:trPr>
          <w:trHeight w:val="325"/>
        </w:trPr>
        <w:tc>
          <w:tcPr>
            <w:tcW w:w="2208" w:type="dxa"/>
            <w:vMerge w:val="restart"/>
            <w:shd w:val="clear" w:color="auto" w:fill="D9D9D9"/>
          </w:tcPr>
          <w:p w14:paraId="6A2659F9" w14:textId="77777777" w:rsidR="00CA438C" w:rsidRDefault="00F53BB7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Popunjava trgovac</w:t>
            </w:r>
          </w:p>
        </w:tc>
        <w:tc>
          <w:tcPr>
            <w:tcW w:w="4728" w:type="dxa"/>
            <w:shd w:val="clear" w:color="auto" w:fill="D9D9D9"/>
          </w:tcPr>
          <w:p w14:paraId="5C56A37C" w14:textId="77777777" w:rsidR="00CA438C" w:rsidRDefault="00F53BB7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Naziv:</w:t>
            </w:r>
          </w:p>
        </w:tc>
        <w:tc>
          <w:tcPr>
            <w:tcW w:w="3840" w:type="dxa"/>
            <w:shd w:val="clear" w:color="auto" w:fill="D9D9D9"/>
          </w:tcPr>
          <w:p w14:paraId="02CAB9D2" w14:textId="77777777" w:rsidR="00CA438C" w:rsidRDefault="00F53BB7">
            <w:pPr>
              <w:pStyle w:val="TableParagraph"/>
              <w:spacing w:before="5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</w:tc>
      </w:tr>
      <w:tr w:rsidR="00CA438C" w14:paraId="20C99D94" w14:textId="77777777">
        <w:trPr>
          <w:trHeight w:val="289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6BF06A05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</w:tcPr>
          <w:p w14:paraId="01203DFA" w14:textId="12FB40FF" w:rsidR="00CA438C" w:rsidRPr="00914329" w:rsidRDefault="00F53BB7">
            <w:pPr>
              <w:pStyle w:val="TableParagraph"/>
              <w:spacing w:before="36"/>
              <w:rPr>
                <w:sz w:val="20"/>
              </w:rPr>
            </w:pPr>
            <w:r w:rsidRPr="00914329">
              <w:rPr>
                <w:sz w:val="20"/>
              </w:rPr>
              <w:t>S</w:t>
            </w:r>
            <w:r w:rsidR="00923CB8" w:rsidRPr="00914329">
              <w:rPr>
                <w:sz w:val="20"/>
              </w:rPr>
              <w:t xml:space="preserve">tyle Factory </w:t>
            </w:r>
            <w:r w:rsidR="00050C3A" w:rsidRPr="00914329">
              <w:rPr>
                <w:sz w:val="20"/>
              </w:rPr>
              <w:t xml:space="preserve">Company </w:t>
            </w:r>
            <w:r w:rsidR="00923CB8" w:rsidRPr="00914329">
              <w:rPr>
                <w:sz w:val="20"/>
              </w:rPr>
              <w:t>D.o.o.</w:t>
            </w:r>
          </w:p>
        </w:tc>
        <w:tc>
          <w:tcPr>
            <w:tcW w:w="3840" w:type="dxa"/>
          </w:tcPr>
          <w:p w14:paraId="4CF6528C" w14:textId="1DE281AC" w:rsidR="00CA438C" w:rsidRDefault="00923CB8">
            <w:pPr>
              <w:pStyle w:val="TableParagraph"/>
              <w:spacing w:before="36"/>
              <w:ind w:left="23"/>
              <w:rPr>
                <w:sz w:val="20"/>
              </w:rPr>
            </w:pPr>
            <w:r>
              <w:rPr>
                <w:sz w:val="20"/>
              </w:rPr>
              <w:t>Stefana Musića 13 f</w:t>
            </w:r>
          </w:p>
        </w:tc>
      </w:tr>
      <w:tr w:rsidR="00CA438C" w14:paraId="10DB1432" w14:textId="77777777">
        <w:trPr>
          <w:trHeight w:val="292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71AEF81A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shd w:val="clear" w:color="auto" w:fill="D9D9D9"/>
          </w:tcPr>
          <w:p w14:paraId="6070E645" w14:textId="77777777" w:rsidR="00CA438C" w:rsidRDefault="00F53BB7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Broj telefona/faksa:</w:t>
            </w:r>
          </w:p>
        </w:tc>
        <w:tc>
          <w:tcPr>
            <w:tcW w:w="3840" w:type="dxa"/>
            <w:shd w:val="clear" w:color="auto" w:fill="D9D9D9"/>
          </w:tcPr>
          <w:p w14:paraId="663EC366" w14:textId="77777777" w:rsidR="00CA438C" w:rsidRDefault="00F53BB7">
            <w:pPr>
              <w:pStyle w:val="TableParagraph"/>
              <w:spacing w:before="34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Elektronska pošta:</w:t>
            </w:r>
          </w:p>
        </w:tc>
      </w:tr>
      <w:tr w:rsidR="00CA438C" w14:paraId="3B4CC02C" w14:textId="77777777">
        <w:trPr>
          <w:trHeight w:val="292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3FA28A78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</w:tcPr>
          <w:p w14:paraId="59A7024C" w14:textId="5FB5EAAA" w:rsidR="00CA438C" w:rsidRDefault="00923CB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060 699 91 81 </w:t>
            </w:r>
          </w:p>
        </w:tc>
        <w:tc>
          <w:tcPr>
            <w:tcW w:w="3840" w:type="dxa"/>
          </w:tcPr>
          <w:p w14:paraId="770FFC3E" w14:textId="4BF9417D" w:rsidR="00CA438C" w:rsidRPr="00A04739" w:rsidRDefault="00923CB8">
            <w:pPr>
              <w:pStyle w:val="TableParagraph"/>
              <w:ind w:left="0"/>
              <w:rPr>
                <w:rFonts w:ascii="Times New Roman"/>
                <w:highlight w:val="yellow"/>
              </w:rPr>
            </w:pPr>
            <w:r w:rsidRPr="00914329">
              <w:rPr>
                <w:rFonts w:ascii="Times New Roman"/>
              </w:rPr>
              <w:t>podrska@stylefactory.rs</w:t>
            </w:r>
          </w:p>
        </w:tc>
      </w:tr>
      <w:tr w:rsidR="00CA438C" w14:paraId="358F43FC" w14:textId="77777777">
        <w:trPr>
          <w:trHeight w:val="541"/>
        </w:trPr>
        <w:tc>
          <w:tcPr>
            <w:tcW w:w="2208" w:type="dxa"/>
            <w:vMerge w:val="restart"/>
            <w:shd w:val="clear" w:color="auto" w:fill="D9D9D9"/>
          </w:tcPr>
          <w:p w14:paraId="0A753653" w14:textId="77777777" w:rsidR="00CA438C" w:rsidRDefault="00F53BB7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Popunjava potrošač</w:t>
            </w:r>
          </w:p>
        </w:tc>
        <w:tc>
          <w:tcPr>
            <w:tcW w:w="8568" w:type="dxa"/>
            <w:gridSpan w:val="2"/>
          </w:tcPr>
          <w:p w14:paraId="4DB1B590" w14:textId="77777777" w:rsidR="00CA438C" w:rsidRDefault="00F53BB7">
            <w:pPr>
              <w:pStyle w:val="TableParagraph"/>
              <w:spacing w:before="34"/>
              <w:rPr>
                <w:sz w:val="20"/>
              </w:rPr>
            </w:pPr>
            <w:r>
              <w:rPr>
                <w:b/>
                <w:sz w:val="20"/>
              </w:rPr>
              <w:t>Ovim obaveštavam da odustajem od ugovora o prodaji sledeće robe/usluge</w:t>
            </w:r>
            <w:r>
              <w:rPr>
                <w:sz w:val="20"/>
              </w:rPr>
              <w:t>:</w:t>
            </w:r>
          </w:p>
        </w:tc>
      </w:tr>
      <w:tr w:rsidR="00CA438C" w14:paraId="493C5F1E" w14:textId="77777777">
        <w:trPr>
          <w:trHeight w:val="289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542FD8E3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</w:tcPr>
          <w:p w14:paraId="4AA05B19" w14:textId="77777777" w:rsidR="00CA438C" w:rsidRDefault="00F53BB7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Datum zaključenja ugovora:</w:t>
            </w:r>
          </w:p>
        </w:tc>
        <w:tc>
          <w:tcPr>
            <w:tcW w:w="3840" w:type="dxa"/>
          </w:tcPr>
          <w:p w14:paraId="04D3B7BC" w14:textId="77777777" w:rsidR="00CA438C" w:rsidRDefault="00F53BB7">
            <w:pPr>
              <w:pStyle w:val="TableParagraph"/>
              <w:spacing w:before="36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Datum prijema robe:</w:t>
            </w:r>
          </w:p>
        </w:tc>
      </w:tr>
      <w:tr w:rsidR="00CA438C" w14:paraId="43C1DD3A" w14:textId="77777777">
        <w:trPr>
          <w:trHeight w:val="292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2C19E81A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gridSpan w:val="2"/>
            <w:shd w:val="clear" w:color="auto" w:fill="D9D9D9"/>
          </w:tcPr>
          <w:p w14:paraId="78E9FDFD" w14:textId="77777777" w:rsidR="00CA438C" w:rsidRDefault="00F53BB7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Razlozi za odustanak (nije obavezno popunjavati):</w:t>
            </w:r>
          </w:p>
        </w:tc>
      </w:tr>
      <w:tr w:rsidR="00CA438C" w14:paraId="0C97227A" w14:textId="77777777">
        <w:trPr>
          <w:trHeight w:val="820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7F50DFE5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gridSpan w:val="2"/>
          </w:tcPr>
          <w:p w14:paraId="5CAA4E9F" w14:textId="77777777" w:rsidR="00CA438C" w:rsidRDefault="00CA43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438C" w14:paraId="0EAFB127" w14:textId="77777777">
        <w:trPr>
          <w:trHeight w:val="289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1D124756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gridSpan w:val="2"/>
            <w:shd w:val="clear" w:color="auto" w:fill="D9D9D9"/>
          </w:tcPr>
          <w:p w14:paraId="61477DBD" w14:textId="77777777" w:rsidR="00CA438C" w:rsidRDefault="00F53BB7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 potrošača:</w:t>
            </w:r>
          </w:p>
        </w:tc>
      </w:tr>
      <w:tr w:rsidR="00CA438C" w14:paraId="45E6C1EC" w14:textId="77777777">
        <w:trPr>
          <w:trHeight w:val="292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052BD174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gridSpan w:val="2"/>
          </w:tcPr>
          <w:p w14:paraId="7D0F1006" w14:textId="77777777" w:rsidR="00CA438C" w:rsidRDefault="00CA43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438C" w14:paraId="472004A1" w14:textId="77777777">
        <w:trPr>
          <w:trHeight w:val="292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40AA4B6F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gridSpan w:val="2"/>
            <w:shd w:val="clear" w:color="auto" w:fill="D9D9D9"/>
          </w:tcPr>
          <w:p w14:paraId="601CACDA" w14:textId="77777777" w:rsidR="00CA438C" w:rsidRDefault="00F53BB7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Adresa potrošača:</w:t>
            </w:r>
          </w:p>
        </w:tc>
      </w:tr>
      <w:tr w:rsidR="00CA438C" w14:paraId="1F565283" w14:textId="77777777" w:rsidTr="008D7BD0">
        <w:trPr>
          <w:trHeight w:val="992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325E81BC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8568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3"/>
              <w:gridCol w:w="4274"/>
            </w:tblGrid>
            <w:tr w:rsidR="00923CB8" w14:paraId="22A225AA" w14:textId="77777777" w:rsidTr="008D7BD0">
              <w:trPr>
                <w:trHeight w:val="340"/>
              </w:trPr>
              <w:tc>
                <w:tcPr>
                  <w:tcW w:w="4273" w:type="dxa"/>
                </w:tcPr>
                <w:p w14:paraId="58D327CB" w14:textId="77777777" w:rsidR="00923CB8" w:rsidRDefault="00923CB8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274" w:type="dxa"/>
                </w:tcPr>
                <w:p w14:paraId="37AA7DA0" w14:textId="77777777" w:rsidR="00923CB8" w:rsidRDefault="00923CB8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923CB8" w14:paraId="14D8F55E" w14:textId="77777777" w:rsidTr="008D7BD0">
              <w:trPr>
                <w:trHeight w:val="304"/>
              </w:trPr>
              <w:tc>
                <w:tcPr>
                  <w:tcW w:w="4273" w:type="dxa"/>
                  <w:shd w:val="clear" w:color="auto" w:fill="D9D9D9" w:themeFill="background1" w:themeFillShade="D9"/>
                </w:tcPr>
                <w:p w14:paraId="418BA99F" w14:textId="2440A746" w:rsidR="00923CB8" w:rsidRPr="00923CB8" w:rsidRDefault="00923CB8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</w:pP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Br. Ra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č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 xml:space="preserve">una 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–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 xml:space="preserve"> otpremnica:</w:t>
                  </w:r>
                </w:p>
              </w:tc>
              <w:tc>
                <w:tcPr>
                  <w:tcW w:w="4274" w:type="dxa"/>
                  <w:shd w:val="clear" w:color="auto" w:fill="D9D9D9" w:themeFill="background1" w:themeFillShade="D9"/>
                </w:tcPr>
                <w:p w14:paraId="25F721D0" w14:textId="31948F18" w:rsidR="00923CB8" w:rsidRPr="00923CB8" w:rsidRDefault="00923CB8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</w:pP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Br. Teku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ć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eg ra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č</w:t>
                  </w:r>
                  <w:r w:rsidRPr="00923CB8">
                    <w:rPr>
                      <w:rFonts w:ascii="Times New Roman"/>
                      <w:b/>
                      <w:bCs/>
                      <w:sz w:val="20"/>
                      <w:szCs w:val="20"/>
                    </w:rPr>
                    <w:t>una:</w:t>
                  </w:r>
                </w:p>
              </w:tc>
            </w:tr>
            <w:tr w:rsidR="00923CB8" w14:paraId="59513C54" w14:textId="77777777" w:rsidTr="008D7BD0">
              <w:trPr>
                <w:trHeight w:val="313"/>
              </w:trPr>
              <w:tc>
                <w:tcPr>
                  <w:tcW w:w="4273" w:type="dxa"/>
                </w:tcPr>
                <w:p w14:paraId="6249D197" w14:textId="77777777" w:rsidR="00923CB8" w:rsidRDefault="00923CB8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274" w:type="dxa"/>
                </w:tcPr>
                <w:p w14:paraId="44FA81C5" w14:textId="77777777" w:rsidR="00923CB8" w:rsidRDefault="00923CB8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6EA3DCB1" w14:textId="77777777" w:rsidR="00CA438C" w:rsidRDefault="00CA43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A438C" w14:paraId="75B584E3" w14:textId="77777777">
        <w:trPr>
          <w:trHeight w:val="522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4DA827C2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  <w:shd w:val="clear" w:color="auto" w:fill="D9D9D9"/>
          </w:tcPr>
          <w:p w14:paraId="470A11D9" w14:textId="77777777" w:rsidR="00CA438C" w:rsidRDefault="00F53BB7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Potpis potrošača</w:t>
            </w:r>
          </w:p>
          <w:p w14:paraId="685B7989" w14:textId="77777777" w:rsidR="00CA438C" w:rsidRDefault="00F53B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(ukoliko se dostavlja poštom ili faksom):</w:t>
            </w:r>
          </w:p>
        </w:tc>
        <w:tc>
          <w:tcPr>
            <w:tcW w:w="3840" w:type="dxa"/>
            <w:shd w:val="clear" w:color="auto" w:fill="D9D9D9"/>
          </w:tcPr>
          <w:p w14:paraId="18527675" w14:textId="77777777" w:rsidR="00CA438C" w:rsidRDefault="00F53BB7">
            <w:pPr>
              <w:pStyle w:val="TableParagraph"/>
              <w:spacing w:before="34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  <w:p w14:paraId="2E971962" w14:textId="77777777" w:rsidR="00CA438C" w:rsidRDefault="00F53BB7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(popunjavanja obrasca):</w:t>
            </w:r>
          </w:p>
        </w:tc>
      </w:tr>
      <w:tr w:rsidR="00CA438C" w14:paraId="0501A905" w14:textId="77777777">
        <w:trPr>
          <w:trHeight w:val="289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14:paraId="4FB7F2D2" w14:textId="77777777" w:rsidR="00CA438C" w:rsidRDefault="00CA438C">
            <w:pPr>
              <w:rPr>
                <w:sz w:val="2"/>
                <w:szCs w:val="2"/>
              </w:rPr>
            </w:pPr>
          </w:p>
        </w:tc>
        <w:tc>
          <w:tcPr>
            <w:tcW w:w="4728" w:type="dxa"/>
          </w:tcPr>
          <w:p w14:paraId="5EEB53F4" w14:textId="77777777" w:rsidR="00CA438C" w:rsidRDefault="00CA43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0500A68A" w14:textId="77777777" w:rsidR="00CA438C" w:rsidRDefault="00CA43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BBDD0BA" w14:textId="77777777" w:rsidR="00CA438C" w:rsidRDefault="00CA438C">
      <w:pPr>
        <w:pStyle w:val="BodyText"/>
        <w:rPr>
          <w:b/>
          <w:sz w:val="22"/>
        </w:rPr>
      </w:pPr>
    </w:p>
    <w:p w14:paraId="2BFD33FB" w14:textId="77777777" w:rsidR="00CA438C" w:rsidRDefault="00CA438C">
      <w:pPr>
        <w:pStyle w:val="BodyText"/>
        <w:spacing w:before="1"/>
        <w:rPr>
          <w:b/>
        </w:rPr>
      </w:pPr>
    </w:p>
    <w:p w14:paraId="2BBFF7CE" w14:textId="77777777" w:rsidR="00CA438C" w:rsidRDefault="00F53BB7">
      <w:pPr>
        <w:pStyle w:val="BodyText"/>
        <w:ind w:left="119" w:right="109"/>
        <w:jc w:val="both"/>
      </w:pPr>
      <w:r>
        <w:t>Potrošač ima pravo da odustane od ugovora zaključenog na daljinu u roku od 14 dana od dana prijema robe, bez navođenja razloga i dodatnih troškova osim troškova iz čl. 34. i 35. Zakona o zaštiti potrošača. Odustankom od ugovora potrošač se oslobađa ugovornih obaveza, osim obaveze plaćanja direktnih troškova povraćaja robe.</w:t>
      </w:r>
    </w:p>
    <w:p w14:paraId="7E926895" w14:textId="77777777" w:rsidR="00CA438C" w:rsidRDefault="00CA438C">
      <w:pPr>
        <w:pStyle w:val="BodyText"/>
      </w:pPr>
    </w:p>
    <w:p w14:paraId="51C318A9" w14:textId="77777777" w:rsidR="00CA438C" w:rsidRDefault="00F53BB7">
      <w:pPr>
        <w:pStyle w:val="BodyText"/>
        <w:ind w:left="119"/>
        <w:jc w:val="both"/>
      </w:pPr>
      <w:r>
        <w:t>U slučaju odustanka od ugovora, potrošač ima pravo na povraćaj novca ili na zamenu za drugi proizvod.</w:t>
      </w:r>
    </w:p>
    <w:p w14:paraId="4495E10A" w14:textId="77777777" w:rsidR="00CA438C" w:rsidRDefault="00CA438C">
      <w:pPr>
        <w:pStyle w:val="BodyText"/>
        <w:spacing w:before="1"/>
      </w:pPr>
    </w:p>
    <w:p w14:paraId="44E707B6" w14:textId="77777777" w:rsidR="00CA438C" w:rsidRDefault="00F53BB7">
      <w:pPr>
        <w:pStyle w:val="BodyText"/>
        <w:ind w:left="119" w:right="115"/>
        <w:jc w:val="both"/>
      </w:pPr>
      <w:r>
        <w:t>Potrošač je isključivo odgovoran za umanjenu vrednost robe koja nastane kao posledica rukovanja robom na način koji nije adekvatan,</w:t>
      </w:r>
      <w:r>
        <w:rPr>
          <w:spacing w:val="-11"/>
        </w:rPr>
        <w:t xml:space="preserve"> </w:t>
      </w:r>
      <w:r>
        <w:t>odnosno</w:t>
      </w:r>
      <w:r>
        <w:rPr>
          <w:spacing w:val="-12"/>
        </w:rPr>
        <w:t xml:space="preserve"> </w:t>
      </w:r>
      <w:r>
        <w:t>prevazilazi</w:t>
      </w:r>
      <w:r>
        <w:rPr>
          <w:spacing w:val="-11"/>
        </w:rPr>
        <w:t xml:space="preserve"> </w:t>
      </w:r>
      <w:r>
        <w:t>ono</w:t>
      </w:r>
      <w:r>
        <w:rPr>
          <w:spacing w:val="-12"/>
        </w:rPr>
        <w:t xml:space="preserve"> </w:t>
      </w:r>
      <w:r>
        <w:t>što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neophodno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ustanovili</w:t>
      </w:r>
      <w:r>
        <w:rPr>
          <w:spacing w:val="-12"/>
        </w:rPr>
        <w:t xml:space="preserve"> </w:t>
      </w:r>
      <w:r>
        <w:t>priroda,</w:t>
      </w:r>
      <w:r>
        <w:rPr>
          <w:spacing w:val="-10"/>
        </w:rPr>
        <w:t xml:space="preserve"> </w:t>
      </w:r>
      <w:r>
        <w:t>karakteristike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funkcionalnost</w:t>
      </w:r>
      <w:r>
        <w:rPr>
          <w:spacing w:val="-10"/>
        </w:rPr>
        <w:t xml:space="preserve"> </w:t>
      </w:r>
      <w:r>
        <w:t>robe.</w:t>
      </w:r>
      <w:r>
        <w:rPr>
          <w:spacing w:val="-11"/>
        </w:rPr>
        <w:t xml:space="preserve"> </w:t>
      </w:r>
      <w:r>
        <w:t>Trgovac ima pravo da uskrati vraćanje cene ukoliko utvrdi da roba nije vraćena u stanju u kome je isporučena a usled potrošačevog neadekvatnog rukovanja</w:t>
      </w:r>
      <w:r>
        <w:rPr>
          <w:spacing w:val="-1"/>
        </w:rPr>
        <w:t xml:space="preserve"> </w:t>
      </w:r>
      <w:r>
        <w:t>istom.</w:t>
      </w:r>
    </w:p>
    <w:p w14:paraId="6E1FAB1B" w14:textId="77777777" w:rsidR="00CA438C" w:rsidRDefault="00CA438C">
      <w:pPr>
        <w:pStyle w:val="BodyText"/>
      </w:pPr>
    </w:p>
    <w:p w14:paraId="4FF40A6B" w14:textId="77777777" w:rsidR="00CA438C" w:rsidRDefault="00F53BB7">
      <w:pPr>
        <w:pStyle w:val="BodyText"/>
        <w:ind w:left="119" w:right="116"/>
        <w:jc w:val="both"/>
      </w:pPr>
      <w:r>
        <w:t>Direktne</w:t>
      </w:r>
      <w:r>
        <w:rPr>
          <w:spacing w:val="-9"/>
        </w:rPr>
        <w:t xml:space="preserve"> </w:t>
      </w:r>
      <w:r>
        <w:t>troškove</w:t>
      </w:r>
      <w:r>
        <w:rPr>
          <w:spacing w:val="-12"/>
        </w:rPr>
        <w:t xml:space="preserve"> </w:t>
      </w:r>
      <w:r>
        <w:t>vraćanja</w:t>
      </w:r>
      <w:r>
        <w:rPr>
          <w:spacing w:val="-8"/>
        </w:rPr>
        <w:t xml:space="preserve"> </w:t>
      </w:r>
      <w:r>
        <w:t>robe</w:t>
      </w:r>
      <w:r>
        <w:rPr>
          <w:spacing w:val="-11"/>
        </w:rPr>
        <w:t xml:space="preserve"> </w:t>
      </w:r>
      <w:r>
        <w:t>snosi</w:t>
      </w:r>
      <w:r>
        <w:rPr>
          <w:spacing w:val="-9"/>
        </w:rPr>
        <w:t xml:space="preserve"> </w:t>
      </w:r>
      <w:r>
        <w:t>potrošač,</w:t>
      </w:r>
      <w:r>
        <w:rPr>
          <w:spacing w:val="-11"/>
        </w:rPr>
        <w:t xml:space="preserve"> </w:t>
      </w:r>
      <w:r>
        <w:t>izuzev</w:t>
      </w:r>
      <w:r>
        <w:rPr>
          <w:spacing w:val="-7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slučajevima</w:t>
      </w:r>
      <w:r>
        <w:rPr>
          <w:spacing w:val="-11"/>
        </w:rPr>
        <w:t xml:space="preserve"> </w:t>
      </w:r>
      <w:r>
        <w:t>kada</w:t>
      </w:r>
      <w:r>
        <w:rPr>
          <w:spacing w:val="-10"/>
        </w:rPr>
        <w:t xml:space="preserve"> </w:t>
      </w:r>
      <w:r>
        <w:t>potrošač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trgovca</w:t>
      </w:r>
      <w:r>
        <w:rPr>
          <w:spacing w:val="-11"/>
        </w:rPr>
        <w:t xml:space="preserve"> </w:t>
      </w:r>
      <w:r>
        <w:t>dobije</w:t>
      </w:r>
      <w:r>
        <w:rPr>
          <w:spacing w:val="-11"/>
        </w:rPr>
        <w:t xml:space="preserve"> </w:t>
      </w:r>
      <w:r>
        <w:t>neispravan</w:t>
      </w:r>
      <w:r>
        <w:rPr>
          <w:spacing w:val="-10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pogrešan proizvod.</w:t>
      </w:r>
    </w:p>
    <w:p w14:paraId="60407C04" w14:textId="77777777" w:rsidR="00CA438C" w:rsidRDefault="00CA438C">
      <w:pPr>
        <w:pStyle w:val="BodyText"/>
        <w:spacing w:before="10"/>
        <w:rPr>
          <w:sz w:val="19"/>
        </w:rPr>
      </w:pPr>
    </w:p>
    <w:p w14:paraId="24E29ACB" w14:textId="4BA4072A" w:rsidR="00CA438C" w:rsidRDefault="00F53BB7">
      <w:pPr>
        <w:pStyle w:val="BodyText"/>
        <w:ind w:left="119" w:right="117"/>
        <w:jc w:val="both"/>
      </w:pPr>
      <w:r>
        <w:t>Podaci koje potrošač unosi u obrazac o odustanku od ugovora zaključenog na daljinu, služe isključivo u svrhe evidentiranja izmena u prometu robe i kompanija S</w:t>
      </w:r>
      <w:r w:rsidR="008D7BD0">
        <w:t>TYLE FACTORY COMPANY d.o.o.</w:t>
      </w:r>
      <w:r>
        <w:t xml:space="preserve"> ih neće koristiti u druge svrhe. Ukoliko se potrošač odluči da kupljeni proizvod zameni za drugi proizvod, ovo pravo može ostvariti u skladu sa uslovima kupovine istaknutim na sajtu kompanije S</w:t>
      </w:r>
      <w:r w:rsidR="008D7BD0">
        <w:t>TYLE FACTORY COMPANY d.o.o</w:t>
      </w:r>
      <w:r>
        <w:t>.</w:t>
      </w:r>
    </w:p>
    <w:p w14:paraId="24592275" w14:textId="77777777" w:rsidR="00CA438C" w:rsidRDefault="00CA438C">
      <w:pPr>
        <w:pStyle w:val="BodyText"/>
        <w:rPr>
          <w:sz w:val="22"/>
        </w:rPr>
      </w:pPr>
    </w:p>
    <w:p w14:paraId="0A8BABA3" w14:textId="77777777" w:rsidR="00CA438C" w:rsidRDefault="00CA438C">
      <w:pPr>
        <w:pStyle w:val="BodyText"/>
        <w:rPr>
          <w:sz w:val="22"/>
        </w:rPr>
      </w:pPr>
    </w:p>
    <w:p w14:paraId="2B444A7B" w14:textId="77777777" w:rsidR="00CA438C" w:rsidRDefault="00CA438C">
      <w:pPr>
        <w:pStyle w:val="BodyText"/>
        <w:rPr>
          <w:sz w:val="22"/>
        </w:rPr>
      </w:pPr>
    </w:p>
    <w:p w14:paraId="75EA2859" w14:textId="77777777" w:rsidR="00CA438C" w:rsidRDefault="00CA438C">
      <w:pPr>
        <w:pStyle w:val="BodyText"/>
        <w:rPr>
          <w:sz w:val="22"/>
        </w:rPr>
      </w:pPr>
    </w:p>
    <w:p w14:paraId="331ACC1A" w14:textId="77777777" w:rsidR="00CA438C" w:rsidRDefault="00CA438C">
      <w:pPr>
        <w:pStyle w:val="BodyText"/>
        <w:rPr>
          <w:sz w:val="22"/>
        </w:rPr>
      </w:pPr>
    </w:p>
    <w:p w14:paraId="2614DF55" w14:textId="77777777" w:rsidR="00CA438C" w:rsidRDefault="00CA438C">
      <w:pPr>
        <w:pStyle w:val="BodyText"/>
        <w:rPr>
          <w:sz w:val="22"/>
        </w:rPr>
      </w:pPr>
    </w:p>
    <w:p w14:paraId="09C88A36" w14:textId="77777777" w:rsidR="00CA438C" w:rsidRDefault="00CA438C">
      <w:pPr>
        <w:pStyle w:val="BodyText"/>
        <w:rPr>
          <w:sz w:val="22"/>
        </w:rPr>
      </w:pPr>
    </w:p>
    <w:p w14:paraId="6D6AF449" w14:textId="77777777" w:rsidR="00CA438C" w:rsidRDefault="00CA438C">
      <w:pPr>
        <w:pStyle w:val="BodyText"/>
        <w:rPr>
          <w:sz w:val="22"/>
        </w:rPr>
      </w:pPr>
    </w:p>
    <w:p w14:paraId="3B2A76FA" w14:textId="77777777" w:rsidR="00CA438C" w:rsidRDefault="00CA438C">
      <w:pPr>
        <w:pStyle w:val="BodyText"/>
        <w:spacing w:before="8"/>
        <w:rPr>
          <w:sz w:val="17"/>
        </w:rPr>
      </w:pPr>
    </w:p>
    <w:p w14:paraId="6723225E" w14:textId="45A9512A" w:rsidR="00CA438C" w:rsidRPr="00914329" w:rsidRDefault="008D7BD0">
      <w:pPr>
        <w:spacing w:line="194" w:lineRule="exact"/>
        <w:ind w:left="2634" w:right="3212"/>
        <w:jc w:val="center"/>
        <w:rPr>
          <w:sz w:val="17"/>
        </w:rPr>
      </w:pPr>
      <w:r w:rsidRPr="00914329">
        <w:rPr>
          <w:sz w:val="17"/>
        </w:rPr>
        <w:t xml:space="preserve">STYLE FACTORY </w:t>
      </w:r>
      <w:r w:rsidR="00050C3A" w:rsidRPr="00914329">
        <w:rPr>
          <w:sz w:val="17"/>
        </w:rPr>
        <w:t xml:space="preserve">COMPANY </w:t>
      </w:r>
      <w:r w:rsidRPr="00914329">
        <w:rPr>
          <w:sz w:val="17"/>
        </w:rPr>
        <w:t>d.o.o</w:t>
      </w:r>
      <w:r w:rsidR="00F53BB7" w:rsidRPr="00914329">
        <w:rPr>
          <w:sz w:val="17"/>
        </w:rPr>
        <w:t>.</w:t>
      </w:r>
    </w:p>
    <w:p w14:paraId="49EA7047" w14:textId="345243DC" w:rsidR="00CA438C" w:rsidRDefault="008D7BD0" w:rsidP="008D7BD0">
      <w:pPr>
        <w:spacing w:line="193" w:lineRule="exact"/>
        <w:ind w:left="2633" w:right="3213"/>
        <w:rPr>
          <w:sz w:val="17"/>
        </w:rPr>
      </w:pPr>
      <w:r w:rsidRPr="00914329">
        <w:rPr>
          <w:sz w:val="17"/>
        </w:rPr>
        <w:t xml:space="preserve">                 S</w:t>
      </w:r>
      <w:r w:rsidR="008A07D5" w:rsidRPr="00914329">
        <w:rPr>
          <w:sz w:val="17"/>
        </w:rPr>
        <w:t>tefana Musića 13f,</w:t>
      </w:r>
      <w:r w:rsidR="008A07D5">
        <w:rPr>
          <w:sz w:val="17"/>
        </w:rPr>
        <w:t xml:space="preserve"> 11080 Zemun , Tel: 060 699 91 81</w:t>
      </w:r>
    </w:p>
    <w:p w14:paraId="1AB8CBA6" w14:textId="2D347626" w:rsidR="00CA438C" w:rsidRDefault="00F53BB7" w:rsidP="008A07D5">
      <w:pPr>
        <w:spacing w:before="6"/>
        <w:ind w:left="2312" w:right="2889" w:hanging="14"/>
        <w:rPr>
          <w:sz w:val="17"/>
        </w:rPr>
      </w:pPr>
      <w:r>
        <w:rPr>
          <w:sz w:val="17"/>
        </w:rPr>
        <w:t xml:space="preserve"> | Matični broj: </w:t>
      </w:r>
      <w:r w:rsidR="008A07D5">
        <w:rPr>
          <w:sz w:val="17"/>
        </w:rPr>
        <w:t>20666137</w:t>
      </w:r>
      <w:r>
        <w:rPr>
          <w:sz w:val="17"/>
        </w:rPr>
        <w:t xml:space="preserve"> | </w:t>
      </w:r>
      <w:r w:rsidR="008A07D5">
        <w:rPr>
          <w:sz w:val="17"/>
        </w:rPr>
        <w:t>Pib: 106714867</w:t>
      </w:r>
      <w:r>
        <w:rPr>
          <w:sz w:val="17"/>
        </w:rPr>
        <w:t xml:space="preserve"> Tekući račun br.: </w:t>
      </w:r>
      <w:r w:rsidR="008A07D5">
        <w:rPr>
          <w:sz w:val="17"/>
        </w:rPr>
        <w:t>160-342640-65</w:t>
      </w:r>
    </w:p>
    <w:p w14:paraId="50A55D6E" w14:textId="77777777" w:rsidR="008A07D5" w:rsidRDefault="008A07D5" w:rsidP="008A07D5">
      <w:pPr>
        <w:spacing w:before="6"/>
        <w:ind w:left="2312" w:right="2889" w:hanging="14"/>
        <w:rPr>
          <w:sz w:val="17"/>
        </w:rPr>
      </w:pPr>
    </w:p>
    <w:sectPr w:rsidR="008A07D5">
      <w:type w:val="continuous"/>
      <w:pgSz w:w="11900" w:h="16860"/>
      <w:pgMar w:top="640" w:right="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8C"/>
    <w:rsid w:val="00050C3A"/>
    <w:rsid w:val="008A07D5"/>
    <w:rsid w:val="008D7BD0"/>
    <w:rsid w:val="00914329"/>
    <w:rsid w:val="00923CB8"/>
    <w:rsid w:val="00A04739"/>
    <w:rsid w:val="00CA438C"/>
    <w:rsid w:val="00D84D9C"/>
    <w:rsid w:val="00E278F3"/>
    <w:rsid w:val="00F5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60F4"/>
  <w15:docId w15:val="{C8FC0159-1BAD-4C77-8A7A-44B608C5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2633" w:right="3213"/>
      <w:jc w:val="center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table" w:styleId="TableGrid">
    <w:name w:val="Table Grid"/>
    <w:basedOn w:val="TableNormal"/>
    <w:uiPriority w:val="39"/>
    <w:rsid w:val="009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r</dc:creator>
  <cp:lastModifiedBy>WebShop</cp:lastModifiedBy>
  <cp:revision>6</cp:revision>
  <dcterms:created xsi:type="dcterms:W3CDTF">2021-04-22T11:15:00Z</dcterms:created>
  <dcterms:modified xsi:type="dcterms:W3CDTF">2021-07-02T14:10:00Z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2021-04-22T00:00:00Z</vt:filetime>
  </property>
</Properties>
</file>